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766" w:rsidRPr="007B0766" w:rsidRDefault="007B0766" w:rsidP="007B0766">
      <w:pPr>
        <w:autoSpaceDE w:val="0"/>
        <w:autoSpaceDN w:val="0"/>
        <w:adjustRightInd w:val="0"/>
        <w:spacing w:before="20" w:after="0" w:line="240" w:lineRule="auto"/>
        <w:jc w:val="both"/>
        <w:rPr>
          <w:rFonts w:ascii="Arial" w:eastAsia="Times New Roman" w:hAnsi="Arial" w:cs="Arial"/>
          <w:b/>
          <w:lang w:eastAsia="es-PE"/>
        </w:rPr>
      </w:pPr>
    </w:p>
    <w:p w:rsidR="007B0766" w:rsidRPr="007B0766" w:rsidRDefault="0081461E" w:rsidP="0081461E">
      <w:pPr>
        <w:spacing w:after="0"/>
        <w:ind w:left="360"/>
        <w:jc w:val="center"/>
        <w:rPr>
          <w:rFonts w:ascii="Comic Sans MS" w:eastAsia="Times New Roman" w:hAnsi="Comic Sans MS" w:cs="Arial"/>
          <w:b/>
          <w:sz w:val="28"/>
          <w:szCs w:val="28"/>
          <w:lang w:eastAsia="es-PE"/>
        </w:rPr>
      </w:pPr>
      <w:r w:rsidRPr="00C13E15">
        <w:rPr>
          <w:rFonts w:ascii="Comic Sans MS" w:eastAsia="Times New Roman" w:hAnsi="Comic Sans MS" w:cs="Arial"/>
          <w:b/>
          <w:sz w:val="28"/>
          <w:szCs w:val="28"/>
          <w:lang w:eastAsia="es-PE"/>
        </w:rPr>
        <w:t xml:space="preserve">Tema relevante: </w:t>
      </w:r>
      <w:r w:rsidR="003567C0">
        <w:rPr>
          <w:rFonts w:ascii="Comic Sans MS" w:eastAsia="Times New Roman" w:hAnsi="Comic Sans MS" w:cs="Arial"/>
          <w:b/>
          <w:sz w:val="28"/>
          <w:szCs w:val="28"/>
          <w:lang w:eastAsia="es-PE"/>
        </w:rPr>
        <w:t>Todos somos diferentes pero igual de importantes.</w:t>
      </w:r>
    </w:p>
    <w:tbl>
      <w:tblPr>
        <w:tblStyle w:val="Tablaconcuadrcula2"/>
        <w:tblW w:w="10462" w:type="dxa"/>
        <w:tblInd w:w="-431" w:type="dxa"/>
        <w:tblLook w:val="04A0" w:firstRow="1" w:lastRow="0" w:firstColumn="1" w:lastColumn="0" w:noHBand="0" w:noVBand="1"/>
      </w:tblPr>
      <w:tblGrid>
        <w:gridCol w:w="2075"/>
        <w:gridCol w:w="4928"/>
        <w:gridCol w:w="3459"/>
      </w:tblGrid>
      <w:tr w:rsidR="007B0766" w:rsidRPr="007B0766" w:rsidTr="007B0766">
        <w:tc>
          <w:tcPr>
            <w:tcW w:w="10462" w:type="dxa"/>
            <w:gridSpan w:val="3"/>
          </w:tcPr>
          <w:p w:rsidR="007B0766" w:rsidRPr="007B0766" w:rsidRDefault="0081461E" w:rsidP="007B0766">
            <w:pPr>
              <w:jc w:val="both"/>
              <w:rPr>
                <w:rFonts w:ascii="Comic Sans MS" w:hAnsi="Comic Sans MS" w:cs="Arial"/>
                <w:b/>
              </w:rPr>
            </w:pPr>
            <w:r w:rsidRPr="00C13E15">
              <w:rPr>
                <w:rFonts w:ascii="Comic Sans MS" w:hAnsi="Comic Sans MS" w:cs="Arial"/>
                <w:b/>
              </w:rPr>
              <w:t>SESIÓN DE APRENDIZAJE 4 años – I.E.P LOS EMPRENDEDORES PRIVATE SCHOOL</w:t>
            </w:r>
          </w:p>
        </w:tc>
      </w:tr>
      <w:tr w:rsidR="007B0766" w:rsidRPr="007B0766" w:rsidTr="007B0766">
        <w:tc>
          <w:tcPr>
            <w:tcW w:w="10462" w:type="dxa"/>
            <w:gridSpan w:val="3"/>
          </w:tcPr>
          <w:p w:rsidR="007B0766" w:rsidRPr="007B0766" w:rsidRDefault="007B0766" w:rsidP="007B0766">
            <w:pPr>
              <w:jc w:val="both"/>
              <w:rPr>
                <w:rFonts w:ascii="Comic Sans MS" w:hAnsi="Comic Sans MS" w:cs="Arial"/>
                <w:b/>
              </w:rPr>
            </w:pPr>
            <w:r w:rsidRPr="007B0766">
              <w:rPr>
                <w:rFonts w:ascii="Comic Sans MS" w:hAnsi="Comic Sans MS" w:cs="Arial"/>
                <w:b/>
              </w:rPr>
              <w:t>Indicadores</w:t>
            </w:r>
          </w:p>
          <w:p w:rsidR="007B0766" w:rsidRPr="00C13E15" w:rsidRDefault="005636AB" w:rsidP="0081461E">
            <w:pPr>
              <w:pStyle w:val="Prrafodelista"/>
              <w:numPr>
                <w:ilvl w:val="0"/>
                <w:numId w:val="7"/>
              </w:numPr>
              <w:jc w:val="both"/>
              <w:rPr>
                <w:rFonts w:ascii="Comic Sans MS" w:hAnsi="Comic Sans MS" w:cs="Arial"/>
              </w:rPr>
            </w:pPr>
            <w:r>
              <w:rPr>
                <w:rFonts w:ascii="Comic Sans MS" w:hAnsi="Comic Sans MS" w:cs="Arial"/>
              </w:rPr>
              <w:t>Muestra empatía frente a las dificultades que puedan presentar sus compañeros.</w:t>
            </w:r>
          </w:p>
          <w:p w:rsidR="0081461E" w:rsidRPr="00C13E15" w:rsidRDefault="009F5DD2" w:rsidP="0081461E">
            <w:pPr>
              <w:pStyle w:val="Prrafodelista"/>
              <w:numPr>
                <w:ilvl w:val="0"/>
                <w:numId w:val="7"/>
              </w:numPr>
              <w:jc w:val="both"/>
              <w:rPr>
                <w:rFonts w:ascii="Comic Sans MS" w:hAnsi="Comic Sans MS" w:cs="Arial"/>
              </w:rPr>
            </w:pPr>
            <w:r>
              <w:rPr>
                <w:rFonts w:ascii="Comic Sans MS" w:hAnsi="Comic Sans MS" w:cs="Arial"/>
              </w:rPr>
              <w:t>Se expresa espontáneamente con respecto a una situación que le afecta a él o a sus compañeros</w:t>
            </w:r>
            <w:r w:rsidR="00017608" w:rsidRPr="00C13E15">
              <w:rPr>
                <w:rFonts w:ascii="Comic Sans MS" w:hAnsi="Comic Sans MS" w:cs="Arial"/>
              </w:rPr>
              <w:t xml:space="preserve">. </w:t>
            </w:r>
          </w:p>
          <w:p w:rsidR="0081461E" w:rsidRPr="007B0766" w:rsidRDefault="0081461E" w:rsidP="0081461E">
            <w:pPr>
              <w:jc w:val="both"/>
              <w:rPr>
                <w:rFonts w:ascii="Comic Sans MS" w:hAnsi="Comic Sans MS" w:cs="Arial"/>
              </w:rPr>
            </w:pPr>
          </w:p>
        </w:tc>
      </w:tr>
      <w:tr w:rsidR="007B0766" w:rsidRPr="007B0766" w:rsidTr="007B0766">
        <w:tc>
          <w:tcPr>
            <w:tcW w:w="2038" w:type="dxa"/>
          </w:tcPr>
          <w:p w:rsidR="007B0766" w:rsidRPr="007B0766" w:rsidRDefault="007B0766" w:rsidP="007B0766">
            <w:pPr>
              <w:jc w:val="both"/>
              <w:rPr>
                <w:rFonts w:ascii="Comic Sans MS" w:hAnsi="Comic Sans MS" w:cs="Arial"/>
                <w:b/>
              </w:rPr>
            </w:pPr>
            <w:r w:rsidRPr="007B0766">
              <w:rPr>
                <w:rFonts w:ascii="Comic Sans MS" w:hAnsi="Comic Sans MS" w:cs="Arial"/>
                <w:b/>
              </w:rPr>
              <w:t>SECUENCIA METODOLÓGICA</w:t>
            </w:r>
          </w:p>
        </w:tc>
        <w:tc>
          <w:tcPr>
            <w:tcW w:w="6061" w:type="dxa"/>
          </w:tcPr>
          <w:p w:rsidR="007B0766" w:rsidRPr="007B0766" w:rsidRDefault="007B0766" w:rsidP="00717361">
            <w:pPr>
              <w:jc w:val="center"/>
              <w:rPr>
                <w:rFonts w:ascii="Comic Sans MS" w:hAnsi="Comic Sans MS" w:cs="Arial"/>
                <w:b/>
              </w:rPr>
            </w:pPr>
            <w:r w:rsidRPr="007B0766">
              <w:rPr>
                <w:rFonts w:ascii="Comic Sans MS" w:hAnsi="Comic Sans MS" w:cs="Arial"/>
                <w:b/>
              </w:rPr>
              <w:t>ACTIVIDADES</w:t>
            </w:r>
          </w:p>
        </w:tc>
        <w:tc>
          <w:tcPr>
            <w:tcW w:w="2363" w:type="dxa"/>
          </w:tcPr>
          <w:p w:rsidR="007B0766" w:rsidRPr="007B0766" w:rsidRDefault="007B0766" w:rsidP="007B0766">
            <w:pPr>
              <w:jc w:val="both"/>
              <w:rPr>
                <w:rFonts w:ascii="Comic Sans MS" w:hAnsi="Comic Sans MS" w:cs="Arial"/>
                <w:b/>
              </w:rPr>
            </w:pPr>
            <w:r w:rsidRPr="007B0766">
              <w:rPr>
                <w:rFonts w:ascii="Comic Sans MS" w:hAnsi="Comic Sans MS" w:cs="Arial"/>
                <w:b/>
              </w:rPr>
              <w:t>MEDIOS Y MATERIALES</w:t>
            </w:r>
          </w:p>
        </w:tc>
      </w:tr>
      <w:tr w:rsidR="007B0766" w:rsidRPr="007B0766" w:rsidTr="007B0766">
        <w:tc>
          <w:tcPr>
            <w:tcW w:w="2038" w:type="dxa"/>
          </w:tcPr>
          <w:p w:rsidR="00C13E15" w:rsidRDefault="00C13E15" w:rsidP="007B0766">
            <w:pPr>
              <w:jc w:val="both"/>
              <w:rPr>
                <w:rFonts w:ascii="Comic Sans MS" w:hAnsi="Comic Sans MS" w:cs="Arial"/>
                <w:b/>
              </w:rPr>
            </w:pPr>
          </w:p>
          <w:p w:rsidR="00C13E15" w:rsidRDefault="00C13E15" w:rsidP="007B0766">
            <w:pPr>
              <w:jc w:val="both"/>
              <w:rPr>
                <w:rFonts w:ascii="Comic Sans MS" w:hAnsi="Comic Sans MS" w:cs="Arial"/>
                <w:b/>
              </w:rPr>
            </w:pPr>
          </w:p>
          <w:p w:rsidR="00C13E15" w:rsidRDefault="00C13E15" w:rsidP="007B0766">
            <w:pPr>
              <w:jc w:val="both"/>
              <w:rPr>
                <w:rFonts w:ascii="Comic Sans MS" w:hAnsi="Comic Sans MS" w:cs="Arial"/>
                <w:b/>
              </w:rPr>
            </w:pPr>
          </w:p>
          <w:p w:rsidR="00C13E15" w:rsidRDefault="00C13E15" w:rsidP="007B0766">
            <w:pPr>
              <w:jc w:val="both"/>
              <w:rPr>
                <w:rFonts w:ascii="Comic Sans MS" w:hAnsi="Comic Sans MS" w:cs="Arial"/>
                <w:b/>
              </w:rPr>
            </w:pPr>
          </w:p>
          <w:p w:rsidR="00C13E15" w:rsidRDefault="00C13E15" w:rsidP="007B0766">
            <w:pPr>
              <w:jc w:val="both"/>
              <w:rPr>
                <w:rFonts w:ascii="Comic Sans MS" w:hAnsi="Comic Sans MS" w:cs="Arial"/>
                <w:b/>
              </w:rPr>
            </w:pPr>
          </w:p>
          <w:p w:rsidR="00C13E15" w:rsidRDefault="00C13E15" w:rsidP="007B0766">
            <w:pPr>
              <w:jc w:val="both"/>
              <w:rPr>
                <w:rFonts w:ascii="Comic Sans MS" w:hAnsi="Comic Sans MS" w:cs="Arial"/>
                <w:b/>
              </w:rPr>
            </w:pPr>
          </w:p>
          <w:p w:rsidR="00C13E15" w:rsidRDefault="00C13E15" w:rsidP="007B0766">
            <w:pPr>
              <w:jc w:val="both"/>
              <w:rPr>
                <w:rFonts w:ascii="Comic Sans MS" w:hAnsi="Comic Sans MS" w:cs="Arial"/>
                <w:b/>
              </w:rPr>
            </w:pPr>
          </w:p>
          <w:p w:rsidR="007B0766" w:rsidRPr="007B0766" w:rsidRDefault="007B0766" w:rsidP="007B0766">
            <w:pPr>
              <w:jc w:val="both"/>
              <w:rPr>
                <w:rFonts w:ascii="Comic Sans MS" w:hAnsi="Comic Sans MS" w:cs="Arial"/>
                <w:b/>
              </w:rPr>
            </w:pPr>
            <w:r w:rsidRPr="007B0766">
              <w:rPr>
                <w:rFonts w:ascii="Comic Sans MS" w:hAnsi="Comic Sans MS" w:cs="Arial"/>
                <w:b/>
              </w:rPr>
              <w:t>Inicio</w:t>
            </w:r>
            <w:r w:rsidR="00147EED">
              <w:rPr>
                <w:rFonts w:ascii="Comic Sans MS" w:hAnsi="Comic Sans MS" w:cs="Arial"/>
                <w:b/>
              </w:rPr>
              <w:t xml:space="preserve"> 15 min.</w:t>
            </w:r>
          </w:p>
        </w:tc>
        <w:tc>
          <w:tcPr>
            <w:tcW w:w="6061" w:type="dxa"/>
          </w:tcPr>
          <w:p w:rsidR="00147EED" w:rsidRDefault="00147EED" w:rsidP="00147EED">
            <w:pPr>
              <w:ind w:left="236"/>
              <w:jc w:val="both"/>
              <w:rPr>
                <w:rFonts w:ascii="Comic Sans MS" w:hAnsi="Comic Sans MS" w:cs="Arial"/>
              </w:rPr>
            </w:pPr>
            <w:r>
              <w:rPr>
                <w:rFonts w:ascii="Comic Sans MS" w:hAnsi="Comic Sans MS" w:cs="Arial"/>
              </w:rPr>
              <w:t>Ingreso de niños: 8:00 – 8:30 am</w:t>
            </w:r>
          </w:p>
          <w:p w:rsidR="00147EED" w:rsidRDefault="00147EED" w:rsidP="00147EED">
            <w:pPr>
              <w:ind w:left="236"/>
              <w:jc w:val="both"/>
              <w:rPr>
                <w:rFonts w:ascii="Comic Sans MS" w:hAnsi="Comic Sans MS" w:cs="Arial"/>
              </w:rPr>
            </w:pPr>
            <w:r>
              <w:rPr>
                <w:rFonts w:ascii="Comic Sans MS" w:hAnsi="Comic Sans MS" w:cs="Arial"/>
              </w:rPr>
              <w:t xml:space="preserve">Actividades permanentes: </w:t>
            </w:r>
          </w:p>
          <w:p w:rsidR="00147EED" w:rsidRDefault="00147EED" w:rsidP="00147EED">
            <w:pPr>
              <w:pStyle w:val="Prrafodelista"/>
              <w:numPr>
                <w:ilvl w:val="0"/>
                <w:numId w:val="5"/>
              </w:numPr>
              <w:jc w:val="both"/>
              <w:rPr>
                <w:rFonts w:ascii="Comic Sans MS" w:hAnsi="Comic Sans MS" w:cs="Arial"/>
              </w:rPr>
            </w:pPr>
            <w:r w:rsidRPr="00945CA6">
              <w:rPr>
                <w:rFonts w:ascii="Comic Sans MS" w:hAnsi="Comic Sans MS" w:cs="Arial"/>
                <w:b/>
              </w:rPr>
              <w:t>Asistencia.-</w:t>
            </w:r>
            <w:r>
              <w:rPr>
                <w:rFonts w:ascii="Comic Sans MS" w:hAnsi="Comic Sans MS" w:cs="Arial"/>
              </w:rPr>
              <w:t xml:space="preserve"> se llama lista y cada uno responde al escuchar su nombre atentamente.</w:t>
            </w:r>
          </w:p>
          <w:p w:rsidR="00147EED" w:rsidRDefault="00147EED" w:rsidP="00147EED">
            <w:pPr>
              <w:pStyle w:val="Prrafodelista"/>
              <w:numPr>
                <w:ilvl w:val="0"/>
                <w:numId w:val="5"/>
              </w:numPr>
              <w:jc w:val="both"/>
              <w:rPr>
                <w:rFonts w:ascii="Comic Sans MS" w:hAnsi="Comic Sans MS" w:cs="Arial"/>
              </w:rPr>
            </w:pPr>
            <w:r w:rsidRPr="00945CA6">
              <w:rPr>
                <w:rFonts w:ascii="Comic Sans MS" w:hAnsi="Comic Sans MS" w:cs="Arial"/>
                <w:b/>
              </w:rPr>
              <w:t>Saludo.-</w:t>
            </w:r>
            <w:r>
              <w:rPr>
                <w:rFonts w:ascii="Comic Sans MS" w:hAnsi="Comic Sans MS" w:cs="Arial"/>
              </w:rPr>
              <w:t xml:space="preserve"> La docente da inicio saludando amablemente a los niños y niñas, luego pregunta </w:t>
            </w:r>
            <w:r w:rsidR="00805012">
              <w:rPr>
                <w:rFonts w:ascii="Comic Sans MS" w:hAnsi="Comic Sans MS" w:cs="Arial"/>
              </w:rPr>
              <w:t>¿</w:t>
            </w:r>
            <w:r>
              <w:rPr>
                <w:rFonts w:ascii="Comic Sans MS" w:hAnsi="Comic Sans MS" w:cs="Arial"/>
              </w:rPr>
              <w:t xml:space="preserve">cómo están? </w:t>
            </w:r>
            <w:r w:rsidR="00805012">
              <w:rPr>
                <w:rFonts w:ascii="Comic Sans MS" w:hAnsi="Comic Sans MS" w:cs="Arial"/>
              </w:rPr>
              <w:t>¿</w:t>
            </w:r>
            <w:r>
              <w:rPr>
                <w:rFonts w:ascii="Comic Sans MS" w:hAnsi="Comic Sans MS" w:cs="Arial"/>
              </w:rPr>
              <w:t>C</w:t>
            </w:r>
            <w:r w:rsidR="00805012">
              <w:rPr>
                <w:rFonts w:ascii="Comic Sans MS" w:hAnsi="Comic Sans MS" w:cs="Arial"/>
              </w:rPr>
              <w:t>ó</w:t>
            </w:r>
            <w:r>
              <w:rPr>
                <w:rFonts w:ascii="Comic Sans MS" w:hAnsi="Comic Sans MS" w:cs="Arial"/>
              </w:rPr>
              <w:t>mo se sienten hoy?, y cantan juntos la canción “Como están</w:t>
            </w:r>
            <w:r w:rsidR="00805012">
              <w:rPr>
                <w:rFonts w:ascii="Comic Sans MS" w:hAnsi="Comic Sans MS" w:cs="Arial"/>
              </w:rPr>
              <w:t xml:space="preserve"> mis niños como están”</w:t>
            </w:r>
          </w:p>
          <w:p w:rsidR="00147EED" w:rsidRDefault="00147EED" w:rsidP="00147EED">
            <w:pPr>
              <w:pStyle w:val="Prrafodelista"/>
              <w:numPr>
                <w:ilvl w:val="0"/>
                <w:numId w:val="5"/>
              </w:numPr>
              <w:jc w:val="both"/>
              <w:rPr>
                <w:rFonts w:ascii="Comic Sans MS" w:hAnsi="Comic Sans MS" w:cs="Arial"/>
              </w:rPr>
            </w:pPr>
            <w:r>
              <w:rPr>
                <w:rFonts w:ascii="Comic Sans MS" w:hAnsi="Comic Sans MS" w:cs="Arial"/>
              </w:rPr>
              <w:t>Después la docente invita a los niños a sentarse en semi c</w:t>
            </w:r>
            <w:r w:rsidR="00805012">
              <w:rPr>
                <w:rFonts w:ascii="Comic Sans MS" w:hAnsi="Comic Sans MS" w:cs="Arial"/>
              </w:rPr>
              <w:t>í</w:t>
            </w:r>
            <w:r>
              <w:rPr>
                <w:rFonts w:ascii="Comic Sans MS" w:hAnsi="Comic Sans MS" w:cs="Arial"/>
              </w:rPr>
              <w:t xml:space="preserve">rculo con su sillas </w:t>
            </w:r>
            <w:r w:rsidRPr="006228B5">
              <w:rPr>
                <w:rFonts w:ascii="Comic Sans MS" w:hAnsi="Comic Sans MS" w:cs="Arial"/>
                <w:b/>
              </w:rPr>
              <w:t xml:space="preserve">(para </w:t>
            </w:r>
            <w:r w:rsidR="00805012">
              <w:rPr>
                <w:rFonts w:ascii="Comic Sans MS" w:hAnsi="Comic Sans MS" w:cs="Arial"/>
                <w:b/>
              </w:rPr>
              <w:t>recordarles los acuerdos del aula)</w:t>
            </w:r>
            <w:r w:rsidR="00805012">
              <w:rPr>
                <w:rFonts w:ascii="Comic Sans MS" w:hAnsi="Comic Sans MS" w:cs="Arial"/>
              </w:rPr>
              <w:t xml:space="preserve"> y </w:t>
            </w:r>
            <w:r w:rsidR="008C4C40">
              <w:rPr>
                <w:rFonts w:ascii="Comic Sans MS" w:hAnsi="Comic Sans MS" w:cs="Arial"/>
              </w:rPr>
              <w:t>contarles que hoy hablarán sobre las diferencias que cada uno tiene respecto del otro. Para ello la docente hace las preguntas ¿Todos somos iguales?, ¿Qué cosas nos hacen diferentes del otro?, ¿podemos convivir así?, ¿Cómo podemos ayudar al compañero que tiene dificultades?.</w:t>
            </w:r>
          </w:p>
          <w:p w:rsidR="007B0766" w:rsidRPr="007B0766" w:rsidRDefault="007B0766" w:rsidP="008C4C40">
            <w:pPr>
              <w:ind w:left="360"/>
              <w:jc w:val="both"/>
              <w:rPr>
                <w:rFonts w:ascii="Comic Sans MS" w:hAnsi="Comic Sans MS" w:cs="Arial"/>
                <w:lang w:val="es-MX"/>
              </w:rPr>
            </w:pPr>
          </w:p>
        </w:tc>
        <w:tc>
          <w:tcPr>
            <w:tcW w:w="2363" w:type="dxa"/>
          </w:tcPr>
          <w:p w:rsidR="007B0766" w:rsidRPr="007B0766" w:rsidRDefault="007B0766" w:rsidP="00147EED">
            <w:pPr>
              <w:jc w:val="both"/>
              <w:rPr>
                <w:rFonts w:ascii="Comic Sans MS" w:hAnsi="Comic Sans MS" w:cs="Arial"/>
              </w:rPr>
            </w:pPr>
          </w:p>
        </w:tc>
      </w:tr>
      <w:tr w:rsidR="007B0766" w:rsidRPr="007B0766" w:rsidTr="007B0766">
        <w:trPr>
          <w:trHeight w:val="4204"/>
        </w:trPr>
        <w:tc>
          <w:tcPr>
            <w:tcW w:w="2038" w:type="dxa"/>
          </w:tcPr>
          <w:p w:rsidR="00C13E15" w:rsidRDefault="00C13E15" w:rsidP="007B0766">
            <w:pPr>
              <w:jc w:val="both"/>
              <w:rPr>
                <w:rFonts w:ascii="Comic Sans MS" w:hAnsi="Comic Sans MS" w:cs="Arial"/>
                <w:b/>
              </w:rPr>
            </w:pPr>
          </w:p>
          <w:p w:rsidR="00C13E15" w:rsidRDefault="00C13E15" w:rsidP="007B0766">
            <w:pPr>
              <w:jc w:val="both"/>
              <w:rPr>
                <w:rFonts w:ascii="Comic Sans MS" w:hAnsi="Comic Sans MS" w:cs="Arial"/>
                <w:b/>
              </w:rPr>
            </w:pPr>
          </w:p>
          <w:p w:rsidR="00C13E15" w:rsidRDefault="00C13E15" w:rsidP="007B0766">
            <w:pPr>
              <w:jc w:val="both"/>
              <w:rPr>
                <w:rFonts w:ascii="Comic Sans MS" w:hAnsi="Comic Sans MS" w:cs="Arial"/>
                <w:b/>
              </w:rPr>
            </w:pPr>
          </w:p>
          <w:p w:rsidR="00C13E15" w:rsidRDefault="00C13E15" w:rsidP="007B0766">
            <w:pPr>
              <w:jc w:val="both"/>
              <w:rPr>
                <w:rFonts w:ascii="Comic Sans MS" w:hAnsi="Comic Sans MS" w:cs="Arial"/>
                <w:b/>
              </w:rPr>
            </w:pPr>
          </w:p>
          <w:p w:rsidR="00C13E15" w:rsidRDefault="00C13E15" w:rsidP="007B0766">
            <w:pPr>
              <w:jc w:val="both"/>
              <w:rPr>
                <w:rFonts w:ascii="Comic Sans MS" w:hAnsi="Comic Sans MS" w:cs="Arial"/>
                <w:b/>
              </w:rPr>
            </w:pPr>
          </w:p>
          <w:p w:rsidR="00C13E15" w:rsidRDefault="00C13E15" w:rsidP="007B0766">
            <w:pPr>
              <w:jc w:val="both"/>
              <w:rPr>
                <w:rFonts w:ascii="Comic Sans MS" w:hAnsi="Comic Sans MS" w:cs="Arial"/>
                <w:b/>
              </w:rPr>
            </w:pPr>
          </w:p>
          <w:p w:rsidR="007B0766" w:rsidRPr="007B0766" w:rsidRDefault="007B0766" w:rsidP="007B0766">
            <w:pPr>
              <w:jc w:val="both"/>
              <w:rPr>
                <w:rFonts w:ascii="Comic Sans MS" w:hAnsi="Comic Sans MS" w:cs="Arial"/>
                <w:b/>
              </w:rPr>
            </w:pPr>
            <w:r w:rsidRPr="007B0766">
              <w:rPr>
                <w:rFonts w:ascii="Comic Sans MS" w:hAnsi="Comic Sans MS" w:cs="Arial"/>
                <w:b/>
              </w:rPr>
              <w:t>Proceso</w:t>
            </w:r>
            <w:r w:rsidR="00895D4D">
              <w:rPr>
                <w:rFonts w:ascii="Comic Sans MS" w:hAnsi="Comic Sans MS" w:cs="Arial"/>
                <w:b/>
              </w:rPr>
              <w:t xml:space="preserve"> 50 min.</w:t>
            </w:r>
          </w:p>
        </w:tc>
        <w:tc>
          <w:tcPr>
            <w:tcW w:w="6061" w:type="dxa"/>
          </w:tcPr>
          <w:p w:rsidR="00884957" w:rsidRDefault="0047755C" w:rsidP="007B0766">
            <w:pPr>
              <w:numPr>
                <w:ilvl w:val="0"/>
                <w:numId w:val="6"/>
              </w:numPr>
              <w:tabs>
                <w:tab w:val="left" w:pos="0"/>
              </w:tabs>
              <w:spacing w:line="240" w:lineRule="exact"/>
              <w:ind w:left="236" w:hanging="236"/>
              <w:contextualSpacing/>
              <w:jc w:val="both"/>
              <w:rPr>
                <w:rFonts w:ascii="Comic Sans MS" w:hAnsi="Comic Sans MS" w:cs="Arial"/>
              </w:rPr>
            </w:pPr>
            <w:r>
              <w:rPr>
                <w:rFonts w:ascii="Comic Sans MS" w:hAnsi="Comic Sans MS" w:cs="Arial"/>
              </w:rPr>
              <w:t>La docente recoge sus respuestas y va aclarando algunas dudas sobre lo diferentes que somos uno del otro y que lo importante es buscar soluciones a cualquier dificultad antes de llamarlo problema.</w:t>
            </w:r>
          </w:p>
          <w:p w:rsidR="0047755C" w:rsidRDefault="0047755C" w:rsidP="007B0766">
            <w:pPr>
              <w:numPr>
                <w:ilvl w:val="0"/>
                <w:numId w:val="6"/>
              </w:numPr>
              <w:tabs>
                <w:tab w:val="left" w:pos="0"/>
              </w:tabs>
              <w:spacing w:line="240" w:lineRule="exact"/>
              <w:ind w:left="236" w:hanging="236"/>
              <w:contextualSpacing/>
              <w:jc w:val="both"/>
              <w:rPr>
                <w:rFonts w:ascii="Comic Sans MS" w:hAnsi="Comic Sans MS" w:cs="Arial"/>
              </w:rPr>
            </w:pPr>
            <w:r>
              <w:rPr>
                <w:rFonts w:ascii="Comic Sans MS" w:hAnsi="Comic Sans MS" w:cs="Arial"/>
              </w:rPr>
              <w:t>Todos se acomodan para ver un video sobre la discapacidad</w:t>
            </w:r>
            <w:r w:rsidR="004939AE">
              <w:rPr>
                <w:rFonts w:ascii="Comic Sans MS" w:hAnsi="Comic Sans MS" w:cs="Arial"/>
              </w:rPr>
              <w:t xml:space="preserve"> llamado:</w:t>
            </w:r>
            <w:r>
              <w:rPr>
                <w:rFonts w:ascii="Comic Sans MS" w:hAnsi="Comic Sans MS" w:cs="Arial"/>
              </w:rPr>
              <w:t xml:space="preserve"> “Deni y los derechos de las Niñas y los Niños”</w:t>
            </w:r>
            <w:r w:rsidR="00F504D2">
              <w:rPr>
                <w:rFonts w:ascii="Comic Sans MS" w:hAnsi="Comic Sans MS" w:cs="Arial"/>
              </w:rPr>
              <w:t>.</w:t>
            </w:r>
          </w:p>
          <w:p w:rsidR="00F504D2" w:rsidRDefault="00DA43F9" w:rsidP="007B0766">
            <w:pPr>
              <w:numPr>
                <w:ilvl w:val="0"/>
                <w:numId w:val="6"/>
              </w:numPr>
              <w:tabs>
                <w:tab w:val="left" w:pos="0"/>
              </w:tabs>
              <w:spacing w:line="240" w:lineRule="exact"/>
              <w:ind w:left="236" w:hanging="236"/>
              <w:contextualSpacing/>
              <w:jc w:val="both"/>
              <w:rPr>
                <w:rFonts w:ascii="Comic Sans MS" w:hAnsi="Comic Sans MS" w:cs="Arial"/>
              </w:rPr>
            </w:pPr>
            <w:r>
              <w:rPr>
                <w:rFonts w:ascii="Comic Sans MS" w:hAnsi="Comic Sans MS" w:cs="Arial"/>
              </w:rPr>
              <w:t xml:space="preserve">Luego inician las preguntas: </w:t>
            </w:r>
          </w:p>
          <w:p w:rsidR="00DA43F9" w:rsidRDefault="00DA43F9" w:rsidP="00DA43F9">
            <w:pPr>
              <w:pStyle w:val="Prrafodelista"/>
              <w:numPr>
                <w:ilvl w:val="0"/>
                <w:numId w:val="7"/>
              </w:numPr>
              <w:tabs>
                <w:tab w:val="left" w:pos="0"/>
              </w:tabs>
              <w:spacing w:line="240" w:lineRule="exact"/>
              <w:jc w:val="both"/>
              <w:rPr>
                <w:rFonts w:ascii="Comic Sans MS" w:hAnsi="Comic Sans MS" w:cs="Arial"/>
              </w:rPr>
            </w:pPr>
            <w:r>
              <w:rPr>
                <w:rFonts w:ascii="Comic Sans MS" w:hAnsi="Comic Sans MS" w:cs="Arial"/>
              </w:rPr>
              <w:t>¿Qué sucedió en el primer día de clases con Beto?</w:t>
            </w:r>
          </w:p>
          <w:p w:rsidR="00DA43F9" w:rsidRDefault="0090344A" w:rsidP="00DA43F9">
            <w:pPr>
              <w:pStyle w:val="Prrafodelista"/>
              <w:numPr>
                <w:ilvl w:val="0"/>
                <w:numId w:val="7"/>
              </w:numPr>
              <w:tabs>
                <w:tab w:val="left" w:pos="0"/>
              </w:tabs>
              <w:spacing w:line="240" w:lineRule="exact"/>
              <w:jc w:val="both"/>
              <w:rPr>
                <w:rFonts w:ascii="Comic Sans MS" w:hAnsi="Comic Sans MS" w:cs="Arial"/>
              </w:rPr>
            </w:pPr>
            <w:r>
              <w:rPr>
                <w:rFonts w:ascii="Comic Sans MS" w:hAnsi="Comic Sans MS" w:cs="Arial"/>
              </w:rPr>
              <w:t>¿Cómo trataron los niños y las niñas a los compañeros con dificultades?</w:t>
            </w:r>
          </w:p>
          <w:p w:rsidR="0090344A" w:rsidRDefault="0090344A" w:rsidP="00DA43F9">
            <w:pPr>
              <w:pStyle w:val="Prrafodelista"/>
              <w:numPr>
                <w:ilvl w:val="0"/>
                <w:numId w:val="7"/>
              </w:numPr>
              <w:tabs>
                <w:tab w:val="left" w:pos="0"/>
              </w:tabs>
              <w:spacing w:line="240" w:lineRule="exact"/>
              <w:jc w:val="both"/>
              <w:rPr>
                <w:rFonts w:ascii="Comic Sans MS" w:hAnsi="Comic Sans MS" w:cs="Arial"/>
              </w:rPr>
            </w:pPr>
            <w:r>
              <w:rPr>
                <w:rFonts w:ascii="Comic Sans MS" w:hAnsi="Comic Sans MS" w:cs="Arial"/>
              </w:rPr>
              <w:t>¿Cómo debemos actuar frente a las dificultades de nuestros compañeros?</w:t>
            </w:r>
          </w:p>
          <w:p w:rsidR="0090344A" w:rsidRDefault="0090344A" w:rsidP="0090344A">
            <w:pPr>
              <w:pStyle w:val="Prrafodelista"/>
              <w:tabs>
                <w:tab w:val="left" w:pos="0"/>
              </w:tabs>
              <w:spacing w:line="240" w:lineRule="exact"/>
              <w:jc w:val="both"/>
              <w:rPr>
                <w:rFonts w:ascii="Comic Sans MS" w:hAnsi="Comic Sans MS" w:cs="Arial"/>
              </w:rPr>
            </w:pPr>
            <w:r>
              <w:rPr>
                <w:rFonts w:ascii="Comic Sans MS" w:hAnsi="Comic Sans MS" w:cs="Arial"/>
              </w:rPr>
              <w:t xml:space="preserve">(en mi aula tengo una niña con rasgos de Asperger, está siendo evaluada por un psicólogo externo, y tengo otra </w:t>
            </w:r>
            <w:r>
              <w:rPr>
                <w:rFonts w:ascii="Comic Sans MS" w:hAnsi="Comic Sans MS" w:cs="Arial"/>
              </w:rPr>
              <w:lastRenderedPageBreak/>
              <w:t>pequeña que no soporta la bulla, cuando los chicos gritan y hacen desorden ella se tapa las orejitas y a veces llora, se asusta.</w:t>
            </w:r>
          </w:p>
          <w:p w:rsidR="0090344A" w:rsidRDefault="0090344A" w:rsidP="0090344A">
            <w:pPr>
              <w:pStyle w:val="Prrafodelista"/>
              <w:numPr>
                <w:ilvl w:val="0"/>
                <w:numId w:val="6"/>
              </w:numPr>
              <w:rPr>
                <w:rFonts w:ascii="Comic Sans MS" w:hAnsi="Comic Sans MS" w:cs="Arial"/>
              </w:rPr>
            </w:pPr>
            <w:r>
              <w:rPr>
                <w:rFonts w:ascii="Comic Sans MS" w:hAnsi="Comic Sans MS" w:cs="Arial"/>
              </w:rPr>
              <w:t>Luego la docente procede (tomando el mensaje del video donde explica que cada uno es parte importante del equipo al que pertenece) hace la explicación que cada niño y niña es perfecto así como es, que Dios ama a todos por igual y que cada uno tiene mucho para dar desde la posición en la que se encuentra, que cada uno tiene un talento especial y debe ser valorado así como esperamos lo mismo de los demás, eso se llama empatía.</w:t>
            </w:r>
          </w:p>
          <w:p w:rsidR="0090344A" w:rsidRPr="0090344A" w:rsidRDefault="0090344A" w:rsidP="0090344A">
            <w:pPr>
              <w:pStyle w:val="Prrafodelista"/>
              <w:numPr>
                <w:ilvl w:val="0"/>
                <w:numId w:val="6"/>
              </w:numPr>
              <w:rPr>
                <w:rFonts w:ascii="Comic Sans MS" w:hAnsi="Comic Sans MS" w:cs="Arial"/>
              </w:rPr>
            </w:pPr>
            <w:r>
              <w:rPr>
                <w:rFonts w:ascii="Comic Sans MS" w:hAnsi="Comic Sans MS" w:cs="Arial"/>
              </w:rPr>
              <w:t>Para reforzar la enseñanza la docente organiza un equipo de futbol en el cual juegan niños y niñas y que todos ayudan a todos a hacer los goles, porque todos son equipo, salen al patio y con mucho entusiasmo juegan.</w:t>
            </w:r>
          </w:p>
          <w:p w:rsidR="007B0766" w:rsidRPr="007B0766" w:rsidRDefault="007B0766" w:rsidP="008C4C40">
            <w:pPr>
              <w:tabs>
                <w:tab w:val="left" w:pos="0"/>
              </w:tabs>
              <w:spacing w:line="240" w:lineRule="exact"/>
              <w:ind w:left="236"/>
              <w:contextualSpacing/>
              <w:jc w:val="both"/>
              <w:rPr>
                <w:rFonts w:ascii="Comic Sans MS" w:hAnsi="Comic Sans MS" w:cs="Arial"/>
              </w:rPr>
            </w:pPr>
          </w:p>
          <w:p w:rsidR="007B0766" w:rsidRPr="007B0766" w:rsidRDefault="007B0766" w:rsidP="007B0766">
            <w:pPr>
              <w:spacing w:line="240" w:lineRule="exact"/>
              <w:ind w:hanging="360"/>
              <w:jc w:val="both"/>
              <w:rPr>
                <w:rFonts w:ascii="Comic Sans MS" w:hAnsi="Comic Sans MS" w:cs="Arial"/>
              </w:rPr>
            </w:pPr>
            <w:r w:rsidRPr="007B0766">
              <w:rPr>
                <w:rFonts w:ascii="Comic Sans MS" w:hAnsi="Comic Sans MS" w:cs="Arial"/>
              </w:rPr>
              <w:t>Lo</w:t>
            </w:r>
          </w:p>
        </w:tc>
        <w:tc>
          <w:tcPr>
            <w:tcW w:w="2363" w:type="dxa"/>
          </w:tcPr>
          <w:p w:rsidR="007B0766" w:rsidRPr="0051286C" w:rsidRDefault="00F504D2" w:rsidP="00147EED">
            <w:pPr>
              <w:jc w:val="both"/>
              <w:rPr>
                <w:rFonts w:ascii="Comic Sans MS" w:hAnsi="Comic Sans MS" w:cs="Arial"/>
                <w:b/>
              </w:rPr>
            </w:pPr>
            <w:r w:rsidRPr="0051286C">
              <w:rPr>
                <w:rFonts w:ascii="Comic Sans MS" w:hAnsi="Comic Sans MS" w:cs="Arial"/>
                <w:b/>
              </w:rPr>
              <w:lastRenderedPageBreak/>
              <w:t>Video:</w:t>
            </w:r>
          </w:p>
          <w:p w:rsidR="008C4C40" w:rsidRPr="00DA43F9" w:rsidRDefault="008C4C40" w:rsidP="008C4C40">
            <w:pPr>
              <w:numPr>
                <w:ilvl w:val="0"/>
                <w:numId w:val="6"/>
              </w:numPr>
              <w:tabs>
                <w:tab w:val="left" w:pos="285"/>
              </w:tabs>
              <w:spacing w:line="240" w:lineRule="exact"/>
              <w:ind w:left="236" w:hanging="236"/>
              <w:contextualSpacing/>
              <w:jc w:val="both"/>
              <w:rPr>
                <w:rFonts w:ascii="Comic Sans MS" w:hAnsi="Comic Sans MS" w:cs="Arial"/>
                <w:b/>
                <w:sz w:val="14"/>
                <w:szCs w:val="14"/>
              </w:rPr>
            </w:pPr>
            <w:hyperlink r:id="rId6" w:history="1">
              <w:r w:rsidRPr="00F504D2">
                <w:rPr>
                  <w:rFonts w:eastAsiaTheme="minorHAnsi"/>
                  <w:b/>
                  <w:color w:val="0000FF"/>
                  <w:sz w:val="14"/>
                  <w:szCs w:val="14"/>
                  <w:u w:val="single"/>
                  <w:lang w:eastAsia="en-US"/>
                </w:rPr>
                <w:t>https://www.youtube.com/watch?v=nA</w:t>
              </w:r>
              <w:r w:rsidRPr="00F504D2">
                <w:rPr>
                  <w:rFonts w:eastAsiaTheme="minorHAnsi"/>
                  <w:b/>
                  <w:color w:val="0000FF"/>
                  <w:sz w:val="14"/>
                  <w:szCs w:val="14"/>
                  <w:u w:val="single"/>
                  <w:lang w:eastAsia="en-US"/>
                </w:rPr>
                <w:t>_</w:t>
              </w:r>
              <w:r w:rsidRPr="00F504D2">
                <w:rPr>
                  <w:rFonts w:eastAsiaTheme="minorHAnsi"/>
                  <w:b/>
                  <w:color w:val="0000FF"/>
                  <w:sz w:val="14"/>
                  <w:szCs w:val="14"/>
                  <w:u w:val="single"/>
                  <w:lang w:eastAsia="en-US"/>
                </w:rPr>
                <w:t>3znTLdnQ</w:t>
              </w:r>
            </w:hyperlink>
          </w:p>
          <w:p w:rsidR="00DA43F9" w:rsidRDefault="00DB052C" w:rsidP="008C4C40">
            <w:pPr>
              <w:numPr>
                <w:ilvl w:val="0"/>
                <w:numId w:val="6"/>
              </w:numPr>
              <w:tabs>
                <w:tab w:val="left" w:pos="285"/>
              </w:tabs>
              <w:spacing w:line="240" w:lineRule="exact"/>
              <w:ind w:left="236" w:hanging="236"/>
              <w:contextualSpacing/>
              <w:jc w:val="both"/>
              <w:rPr>
                <w:rFonts w:ascii="Comic Sans MS" w:hAnsi="Comic Sans MS" w:cs="Arial"/>
              </w:rPr>
            </w:pPr>
            <w:r w:rsidRPr="00DB052C">
              <w:rPr>
                <w:rFonts w:ascii="Comic Sans MS" w:hAnsi="Comic Sans MS" w:cs="Arial"/>
              </w:rPr>
              <w:t>Pelota</w:t>
            </w:r>
            <w:r>
              <w:rPr>
                <w:rFonts w:ascii="Comic Sans MS" w:hAnsi="Comic Sans MS" w:cs="Arial"/>
              </w:rPr>
              <w:t xml:space="preserve"> </w:t>
            </w:r>
          </w:p>
          <w:p w:rsidR="00362B6D" w:rsidRDefault="00362B6D" w:rsidP="008C4C40">
            <w:pPr>
              <w:numPr>
                <w:ilvl w:val="0"/>
                <w:numId w:val="6"/>
              </w:numPr>
              <w:tabs>
                <w:tab w:val="left" w:pos="285"/>
              </w:tabs>
              <w:spacing w:line="240" w:lineRule="exact"/>
              <w:ind w:left="236" w:hanging="236"/>
              <w:contextualSpacing/>
              <w:jc w:val="both"/>
              <w:rPr>
                <w:rFonts w:ascii="Comic Sans MS" w:hAnsi="Comic Sans MS" w:cs="Arial"/>
              </w:rPr>
            </w:pPr>
            <w:r>
              <w:rPr>
                <w:rFonts w:ascii="Comic Sans MS" w:hAnsi="Comic Sans MS" w:cs="Arial"/>
              </w:rPr>
              <w:t>Conos deportivos</w:t>
            </w:r>
            <w:bookmarkStart w:id="0" w:name="_GoBack"/>
            <w:bookmarkEnd w:id="0"/>
          </w:p>
          <w:p w:rsidR="00DB052C" w:rsidRDefault="00DB052C" w:rsidP="00362B6D">
            <w:pPr>
              <w:tabs>
                <w:tab w:val="left" w:pos="285"/>
              </w:tabs>
              <w:spacing w:line="240" w:lineRule="exact"/>
              <w:ind w:left="236"/>
              <w:contextualSpacing/>
              <w:jc w:val="both"/>
              <w:rPr>
                <w:rFonts w:ascii="Comic Sans MS" w:hAnsi="Comic Sans MS" w:cs="Arial"/>
              </w:rPr>
            </w:pPr>
          </w:p>
          <w:p w:rsidR="00362B6D" w:rsidRPr="00DB052C" w:rsidRDefault="00362B6D" w:rsidP="00362B6D">
            <w:pPr>
              <w:tabs>
                <w:tab w:val="left" w:pos="285"/>
              </w:tabs>
              <w:spacing w:line="240" w:lineRule="exact"/>
              <w:ind w:left="236"/>
              <w:contextualSpacing/>
              <w:jc w:val="both"/>
              <w:rPr>
                <w:rFonts w:ascii="Comic Sans MS" w:hAnsi="Comic Sans MS" w:cs="Arial"/>
              </w:rPr>
            </w:pPr>
          </w:p>
          <w:p w:rsidR="008C4C40" w:rsidRPr="007B0766" w:rsidRDefault="008C4C40" w:rsidP="00147EED">
            <w:pPr>
              <w:jc w:val="both"/>
              <w:rPr>
                <w:rFonts w:ascii="Comic Sans MS" w:hAnsi="Comic Sans MS" w:cs="Arial"/>
              </w:rPr>
            </w:pPr>
          </w:p>
        </w:tc>
      </w:tr>
      <w:tr w:rsidR="007B0766" w:rsidRPr="00C13E15" w:rsidTr="007B0766">
        <w:tc>
          <w:tcPr>
            <w:tcW w:w="2038" w:type="dxa"/>
          </w:tcPr>
          <w:p w:rsidR="00C13E15" w:rsidRDefault="00C13E15" w:rsidP="00863976">
            <w:pPr>
              <w:jc w:val="both"/>
              <w:rPr>
                <w:rFonts w:ascii="Comic Sans MS" w:hAnsi="Comic Sans MS" w:cs="Arial"/>
                <w:b/>
              </w:rPr>
            </w:pPr>
          </w:p>
          <w:p w:rsidR="007B0766" w:rsidRPr="00C13E15" w:rsidRDefault="007B0766" w:rsidP="00863976">
            <w:pPr>
              <w:jc w:val="both"/>
              <w:rPr>
                <w:rFonts w:ascii="Comic Sans MS" w:hAnsi="Comic Sans MS" w:cs="Arial"/>
                <w:b/>
              </w:rPr>
            </w:pPr>
            <w:r w:rsidRPr="00C13E15">
              <w:rPr>
                <w:rFonts w:ascii="Comic Sans MS" w:hAnsi="Comic Sans MS" w:cs="Arial"/>
                <w:b/>
              </w:rPr>
              <w:t>Cierre</w:t>
            </w:r>
            <w:r w:rsidR="00895D4D">
              <w:rPr>
                <w:rFonts w:ascii="Comic Sans MS" w:hAnsi="Comic Sans MS" w:cs="Arial"/>
                <w:b/>
              </w:rPr>
              <w:t xml:space="preserve"> 15 min.</w:t>
            </w:r>
          </w:p>
        </w:tc>
        <w:tc>
          <w:tcPr>
            <w:tcW w:w="6061" w:type="dxa"/>
          </w:tcPr>
          <w:p w:rsidR="007B0766" w:rsidRPr="00C13E15" w:rsidRDefault="007B0766" w:rsidP="00863976">
            <w:pPr>
              <w:tabs>
                <w:tab w:val="left" w:pos="0"/>
              </w:tabs>
              <w:spacing w:line="240" w:lineRule="exact"/>
              <w:ind w:left="236"/>
              <w:jc w:val="both"/>
              <w:rPr>
                <w:rFonts w:ascii="Comic Sans MS" w:hAnsi="Comic Sans MS" w:cs="Arial"/>
              </w:rPr>
            </w:pPr>
            <w:r w:rsidRPr="00C13E15">
              <w:rPr>
                <w:rFonts w:ascii="Comic Sans MS" w:hAnsi="Comic Sans MS" w:cs="Arial"/>
              </w:rPr>
              <w:t>Metacognición:</w:t>
            </w:r>
          </w:p>
          <w:p w:rsidR="007B0766" w:rsidRPr="00C13E15" w:rsidRDefault="007B0766" w:rsidP="00863976">
            <w:pPr>
              <w:tabs>
                <w:tab w:val="left" w:pos="0"/>
              </w:tabs>
              <w:spacing w:line="240" w:lineRule="exact"/>
              <w:ind w:left="236"/>
              <w:jc w:val="both"/>
              <w:rPr>
                <w:rFonts w:ascii="Comic Sans MS" w:hAnsi="Comic Sans MS" w:cs="Arial"/>
              </w:rPr>
            </w:pPr>
            <w:r w:rsidRPr="00C13E15">
              <w:rPr>
                <w:rFonts w:ascii="Comic Sans MS" w:hAnsi="Comic Sans MS" w:cs="Arial"/>
              </w:rPr>
              <w:t>¿Qué he</w:t>
            </w:r>
            <w:r w:rsidR="004E07C3" w:rsidRPr="00C13E15">
              <w:rPr>
                <w:rFonts w:ascii="Comic Sans MS" w:hAnsi="Comic Sans MS" w:cs="Arial"/>
              </w:rPr>
              <w:t>mos hecho el día de hoy</w:t>
            </w:r>
            <w:r w:rsidRPr="00C13E15">
              <w:rPr>
                <w:rFonts w:ascii="Comic Sans MS" w:hAnsi="Comic Sans MS" w:cs="Arial"/>
              </w:rPr>
              <w:t>?</w:t>
            </w:r>
          </w:p>
          <w:p w:rsidR="007B0766" w:rsidRDefault="007B0766" w:rsidP="00863976">
            <w:pPr>
              <w:tabs>
                <w:tab w:val="left" w:pos="0"/>
              </w:tabs>
              <w:spacing w:line="240" w:lineRule="exact"/>
              <w:ind w:left="236"/>
              <w:jc w:val="both"/>
              <w:rPr>
                <w:rFonts w:ascii="Comic Sans MS" w:hAnsi="Comic Sans MS" w:cs="Arial"/>
              </w:rPr>
            </w:pPr>
            <w:r w:rsidRPr="00C13E15">
              <w:rPr>
                <w:rFonts w:ascii="Comic Sans MS" w:hAnsi="Comic Sans MS" w:cs="Arial"/>
              </w:rPr>
              <w:t>¿</w:t>
            </w:r>
            <w:r w:rsidR="004E07C3" w:rsidRPr="00C13E15">
              <w:rPr>
                <w:rFonts w:ascii="Comic Sans MS" w:hAnsi="Comic Sans MS" w:cs="Arial"/>
              </w:rPr>
              <w:t>Les gustó lo que hicieron hoy</w:t>
            </w:r>
            <w:r w:rsidRPr="00C13E15">
              <w:rPr>
                <w:rFonts w:ascii="Comic Sans MS" w:hAnsi="Comic Sans MS" w:cs="Arial"/>
              </w:rPr>
              <w:t>?</w:t>
            </w:r>
          </w:p>
          <w:p w:rsidR="00DB052C" w:rsidRPr="00C13E15" w:rsidRDefault="00DB052C" w:rsidP="00863976">
            <w:pPr>
              <w:tabs>
                <w:tab w:val="left" w:pos="0"/>
              </w:tabs>
              <w:spacing w:line="240" w:lineRule="exact"/>
              <w:ind w:left="236"/>
              <w:jc w:val="both"/>
              <w:rPr>
                <w:rFonts w:ascii="Comic Sans MS" w:hAnsi="Comic Sans MS" w:cs="Arial"/>
              </w:rPr>
            </w:pPr>
            <w:r>
              <w:rPr>
                <w:rFonts w:ascii="Comic Sans MS" w:hAnsi="Comic Sans MS" w:cs="Arial"/>
              </w:rPr>
              <w:t>¿Qué harán de hoy en adelante para demostrar su empatía con las personas?</w:t>
            </w:r>
          </w:p>
          <w:p w:rsidR="007B0766" w:rsidRPr="00C13E15" w:rsidRDefault="007B0766" w:rsidP="00863976">
            <w:pPr>
              <w:tabs>
                <w:tab w:val="left" w:pos="0"/>
              </w:tabs>
              <w:spacing w:line="240" w:lineRule="exact"/>
              <w:jc w:val="both"/>
              <w:rPr>
                <w:rFonts w:ascii="Comic Sans MS" w:hAnsi="Comic Sans MS" w:cs="Arial"/>
              </w:rPr>
            </w:pPr>
          </w:p>
        </w:tc>
        <w:tc>
          <w:tcPr>
            <w:tcW w:w="2363" w:type="dxa"/>
          </w:tcPr>
          <w:p w:rsidR="007B0766" w:rsidRPr="00C13E15" w:rsidRDefault="007B0766" w:rsidP="00863976">
            <w:pPr>
              <w:jc w:val="both"/>
              <w:rPr>
                <w:rFonts w:ascii="Comic Sans MS" w:hAnsi="Comic Sans MS" w:cs="Arial"/>
              </w:rPr>
            </w:pPr>
          </w:p>
        </w:tc>
      </w:tr>
    </w:tbl>
    <w:p w:rsidR="007C43AC" w:rsidRPr="00C13E15" w:rsidRDefault="007C43AC">
      <w:pPr>
        <w:rPr>
          <w:rFonts w:ascii="Comic Sans MS" w:hAnsi="Comic Sans MS"/>
        </w:rPr>
      </w:pPr>
    </w:p>
    <w:sectPr w:rsidR="007C43AC" w:rsidRPr="00C13E15" w:rsidSect="0081461E">
      <w:pgSz w:w="11906" w:h="16838"/>
      <w:pgMar w:top="56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yriad Pro">
    <w:altName w:val="Myriad Pro"/>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AF2704"/>
    <w:multiLevelType w:val="hybridMultilevel"/>
    <w:tmpl w:val="2969D2D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0A06AEC"/>
    <w:multiLevelType w:val="hybridMultilevel"/>
    <w:tmpl w:val="6C6005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D48153E"/>
    <w:multiLevelType w:val="hybridMultilevel"/>
    <w:tmpl w:val="306029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97D4E40"/>
    <w:multiLevelType w:val="hybridMultilevel"/>
    <w:tmpl w:val="AAF28F6C"/>
    <w:lvl w:ilvl="0" w:tplc="280A0001">
      <w:start w:val="1"/>
      <w:numFmt w:val="bullet"/>
      <w:lvlText w:val=""/>
      <w:lvlJc w:val="left"/>
      <w:pPr>
        <w:ind w:left="1560" w:hanging="360"/>
      </w:pPr>
      <w:rPr>
        <w:rFonts w:ascii="Symbol" w:hAnsi="Symbol" w:hint="default"/>
      </w:rPr>
    </w:lvl>
    <w:lvl w:ilvl="1" w:tplc="280A0003" w:tentative="1">
      <w:start w:val="1"/>
      <w:numFmt w:val="bullet"/>
      <w:lvlText w:val="o"/>
      <w:lvlJc w:val="left"/>
      <w:pPr>
        <w:ind w:left="2280" w:hanging="360"/>
      </w:pPr>
      <w:rPr>
        <w:rFonts w:ascii="Courier New" w:hAnsi="Courier New" w:cs="Courier New" w:hint="default"/>
      </w:rPr>
    </w:lvl>
    <w:lvl w:ilvl="2" w:tplc="280A0005" w:tentative="1">
      <w:start w:val="1"/>
      <w:numFmt w:val="bullet"/>
      <w:lvlText w:val=""/>
      <w:lvlJc w:val="left"/>
      <w:pPr>
        <w:ind w:left="3000" w:hanging="360"/>
      </w:pPr>
      <w:rPr>
        <w:rFonts w:ascii="Wingdings" w:hAnsi="Wingdings" w:hint="default"/>
      </w:rPr>
    </w:lvl>
    <w:lvl w:ilvl="3" w:tplc="280A0001" w:tentative="1">
      <w:start w:val="1"/>
      <w:numFmt w:val="bullet"/>
      <w:lvlText w:val=""/>
      <w:lvlJc w:val="left"/>
      <w:pPr>
        <w:ind w:left="3720" w:hanging="360"/>
      </w:pPr>
      <w:rPr>
        <w:rFonts w:ascii="Symbol" w:hAnsi="Symbol" w:hint="default"/>
      </w:rPr>
    </w:lvl>
    <w:lvl w:ilvl="4" w:tplc="280A0003" w:tentative="1">
      <w:start w:val="1"/>
      <w:numFmt w:val="bullet"/>
      <w:lvlText w:val="o"/>
      <w:lvlJc w:val="left"/>
      <w:pPr>
        <w:ind w:left="4440" w:hanging="360"/>
      </w:pPr>
      <w:rPr>
        <w:rFonts w:ascii="Courier New" w:hAnsi="Courier New" w:cs="Courier New" w:hint="default"/>
      </w:rPr>
    </w:lvl>
    <w:lvl w:ilvl="5" w:tplc="280A0005" w:tentative="1">
      <w:start w:val="1"/>
      <w:numFmt w:val="bullet"/>
      <w:lvlText w:val=""/>
      <w:lvlJc w:val="left"/>
      <w:pPr>
        <w:ind w:left="5160" w:hanging="360"/>
      </w:pPr>
      <w:rPr>
        <w:rFonts w:ascii="Wingdings" w:hAnsi="Wingdings" w:hint="default"/>
      </w:rPr>
    </w:lvl>
    <w:lvl w:ilvl="6" w:tplc="280A0001" w:tentative="1">
      <w:start w:val="1"/>
      <w:numFmt w:val="bullet"/>
      <w:lvlText w:val=""/>
      <w:lvlJc w:val="left"/>
      <w:pPr>
        <w:ind w:left="5880" w:hanging="360"/>
      </w:pPr>
      <w:rPr>
        <w:rFonts w:ascii="Symbol" w:hAnsi="Symbol" w:hint="default"/>
      </w:rPr>
    </w:lvl>
    <w:lvl w:ilvl="7" w:tplc="280A0003" w:tentative="1">
      <w:start w:val="1"/>
      <w:numFmt w:val="bullet"/>
      <w:lvlText w:val="o"/>
      <w:lvlJc w:val="left"/>
      <w:pPr>
        <w:ind w:left="6600" w:hanging="360"/>
      </w:pPr>
      <w:rPr>
        <w:rFonts w:ascii="Courier New" w:hAnsi="Courier New" w:cs="Courier New" w:hint="default"/>
      </w:rPr>
    </w:lvl>
    <w:lvl w:ilvl="8" w:tplc="280A0005" w:tentative="1">
      <w:start w:val="1"/>
      <w:numFmt w:val="bullet"/>
      <w:lvlText w:val=""/>
      <w:lvlJc w:val="left"/>
      <w:pPr>
        <w:ind w:left="7320" w:hanging="360"/>
      </w:pPr>
      <w:rPr>
        <w:rFonts w:ascii="Wingdings" w:hAnsi="Wingdings" w:hint="default"/>
      </w:rPr>
    </w:lvl>
  </w:abstractNum>
  <w:abstractNum w:abstractNumId="4">
    <w:nsid w:val="4D69691B"/>
    <w:multiLevelType w:val="hybridMultilevel"/>
    <w:tmpl w:val="FEF8225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nsid w:val="5220695F"/>
    <w:multiLevelType w:val="hybridMultilevel"/>
    <w:tmpl w:val="7BDAC45C"/>
    <w:lvl w:ilvl="0" w:tplc="881C4514">
      <w:start w:val="5"/>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nsid w:val="7F523408"/>
    <w:multiLevelType w:val="hybridMultilevel"/>
    <w:tmpl w:val="2C762B1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766"/>
    <w:rsid w:val="00017608"/>
    <w:rsid w:val="00147EED"/>
    <w:rsid w:val="002E6D06"/>
    <w:rsid w:val="003567C0"/>
    <w:rsid w:val="00362B6D"/>
    <w:rsid w:val="003B0E2F"/>
    <w:rsid w:val="0047755C"/>
    <w:rsid w:val="004939AE"/>
    <w:rsid w:val="004E07C3"/>
    <w:rsid w:val="0051286C"/>
    <w:rsid w:val="005636AB"/>
    <w:rsid w:val="005F1E01"/>
    <w:rsid w:val="006A13B8"/>
    <w:rsid w:val="006E485F"/>
    <w:rsid w:val="00717361"/>
    <w:rsid w:val="007B0766"/>
    <w:rsid w:val="007C43AC"/>
    <w:rsid w:val="007D3953"/>
    <w:rsid w:val="00805012"/>
    <w:rsid w:val="0081461E"/>
    <w:rsid w:val="00884957"/>
    <w:rsid w:val="00895D4D"/>
    <w:rsid w:val="008C4C40"/>
    <w:rsid w:val="008D4D21"/>
    <w:rsid w:val="0090344A"/>
    <w:rsid w:val="009835EE"/>
    <w:rsid w:val="009B28D0"/>
    <w:rsid w:val="009F5DD2"/>
    <w:rsid w:val="00A260BA"/>
    <w:rsid w:val="00A674F1"/>
    <w:rsid w:val="00B06A32"/>
    <w:rsid w:val="00C13E15"/>
    <w:rsid w:val="00D409F8"/>
    <w:rsid w:val="00DA43F9"/>
    <w:rsid w:val="00DB052C"/>
    <w:rsid w:val="00EC1A24"/>
    <w:rsid w:val="00F504D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44A"/>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1">
    <w:name w:val="Tabla con cuadrícula1"/>
    <w:basedOn w:val="Tablanormal"/>
    <w:next w:val="Tablaconcuadrcula"/>
    <w:uiPriority w:val="59"/>
    <w:rsid w:val="007B0766"/>
    <w:pPr>
      <w:spacing w:after="0" w:line="240" w:lineRule="auto"/>
    </w:pPr>
    <w:rPr>
      <w:rFonts w:eastAsia="Times New Roman"/>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pervnculo1">
    <w:name w:val="Hipervínculo1"/>
    <w:basedOn w:val="Fuentedeprrafopredeter"/>
    <w:uiPriority w:val="99"/>
    <w:unhideWhenUsed/>
    <w:rsid w:val="007B0766"/>
    <w:rPr>
      <w:color w:val="0000FF"/>
      <w:u w:val="single"/>
    </w:rPr>
  </w:style>
  <w:style w:type="paragraph" w:customStyle="1" w:styleId="Default">
    <w:name w:val="Default"/>
    <w:rsid w:val="007B0766"/>
    <w:pPr>
      <w:autoSpaceDE w:val="0"/>
      <w:autoSpaceDN w:val="0"/>
      <w:adjustRightInd w:val="0"/>
      <w:spacing w:after="0" w:line="240" w:lineRule="auto"/>
    </w:pPr>
    <w:rPr>
      <w:rFonts w:ascii="Myriad Pro" w:eastAsia="Times New Roman" w:hAnsi="Myriad Pro" w:cs="Myriad Pro"/>
      <w:color w:val="000000"/>
      <w:sz w:val="24"/>
      <w:szCs w:val="24"/>
      <w:lang w:eastAsia="es-PE"/>
    </w:rPr>
  </w:style>
  <w:style w:type="table" w:styleId="Tablaconcuadrcula">
    <w:name w:val="Table Grid"/>
    <w:basedOn w:val="Tablanormal"/>
    <w:uiPriority w:val="59"/>
    <w:rsid w:val="007B07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semiHidden/>
    <w:unhideWhenUsed/>
    <w:rsid w:val="007B0766"/>
    <w:rPr>
      <w:color w:val="0000FF" w:themeColor="hyperlink"/>
      <w:u w:val="single"/>
    </w:rPr>
  </w:style>
  <w:style w:type="table" w:customStyle="1" w:styleId="Tablaconcuadrcula2">
    <w:name w:val="Tabla con cuadrícula2"/>
    <w:basedOn w:val="Tablanormal"/>
    <w:next w:val="Tablaconcuadrcula"/>
    <w:uiPriority w:val="59"/>
    <w:rsid w:val="007B0766"/>
    <w:pPr>
      <w:spacing w:after="0" w:line="240" w:lineRule="auto"/>
    </w:pPr>
    <w:rPr>
      <w:rFonts w:eastAsia="Times New Roman"/>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8146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44A"/>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1">
    <w:name w:val="Tabla con cuadrícula1"/>
    <w:basedOn w:val="Tablanormal"/>
    <w:next w:val="Tablaconcuadrcula"/>
    <w:uiPriority w:val="59"/>
    <w:rsid w:val="007B0766"/>
    <w:pPr>
      <w:spacing w:after="0" w:line="240" w:lineRule="auto"/>
    </w:pPr>
    <w:rPr>
      <w:rFonts w:eastAsia="Times New Roman"/>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pervnculo1">
    <w:name w:val="Hipervínculo1"/>
    <w:basedOn w:val="Fuentedeprrafopredeter"/>
    <w:uiPriority w:val="99"/>
    <w:unhideWhenUsed/>
    <w:rsid w:val="007B0766"/>
    <w:rPr>
      <w:color w:val="0000FF"/>
      <w:u w:val="single"/>
    </w:rPr>
  </w:style>
  <w:style w:type="paragraph" w:customStyle="1" w:styleId="Default">
    <w:name w:val="Default"/>
    <w:rsid w:val="007B0766"/>
    <w:pPr>
      <w:autoSpaceDE w:val="0"/>
      <w:autoSpaceDN w:val="0"/>
      <w:adjustRightInd w:val="0"/>
      <w:spacing w:after="0" w:line="240" w:lineRule="auto"/>
    </w:pPr>
    <w:rPr>
      <w:rFonts w:ascii="Myriad Pro" w:eastAsia="Times New Roman" w:hAnsi="Myriad Pro" w:cs="Myriad Pro"/>
      <w:color w:val="000000"/>
      <w:sz w:val="24"/>
      <w:szCs w:val="24"/>
      <w:lang w:eastAsia="es-PE"/>
    </w:rPr>
  </w:style>
  <w:style w:type="table" w:styleId="Tablaconcuadrcula">
    <w:name w:val="Table Grid"/>
    <w:basedOn w:val="Tablanormal"/>
    <w:uiPriority w:val="59"/>
    <w:rsid w:val="007B07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semiHidden/>
    <w:unhideWhenUsed/>
    <w:rsid w:val="007B0766"/>
    <w:rPr>
      <w:color w:val="0000FF" w:themeColor="hyperlink"/>
      <w:u w:val="single"/>
    </w:rPr>
  </w:style>
  <w:style w:type="table" w:customStyle="1" w:styleId="Tablaconcuadrcula2">
    <w:name w:val="Tabla con cuadrícula2"/>
    <w:basedOn w:val="Tablanormal"/>
    <w:next w:val="Tablaconcuadrcula"/>
    <w:uiPriority w:val="59"/>
    <w:rsid w:val="007B0766"/>
    <w:pPr>
      <w:spacing w:after="0" w:line="240" w:lineRule="auto"/>
    </w:pPr>
    <w:rPr>
      <w:rFonts w:eastAsia="Times New Roman"/>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8146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nA_3znTLdnQ"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444</Words>
  <Characters>2448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19</cp:revision>
  <dcterms:created xsi:type="dcterms:W3CDTF">2019-06-27T04:23:00Z</dcterms:created>
  <dcterms:modified xsi:type="dcterms:W3CDTF">2019-07-07T02:09:00Z</dcterms:modified>
</cp:coreProperties>
</file>